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B8D" w:rsidRPr="00754EDA" w:rsidRDefault="00276B8D" w:rsidP="00276B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NSimSun"/>
          <w:color w:val="1C1C1C"/>
          <w:sz w:val="28"/>
          <w:szCs w:val="28"/>
        </w:rPr>
      </w:pPr>
      <w:r w:rsidRPr="00754EDA">
        <w:rPr>
          <w:rStyle w:val="normaltextrun"/>
          <w:rFonts w:eastAsia="NSimSun"/>
          <w:b/>
          <w:color w:val="1C1C1C"/>
          <w:sz w:val="28"/>
          <w:szCs w:val="28"/>
        </w:rPr>
        <w:t>Р</w:t>
      </w:r>
      <w:r>
        <w:rPr>
          <w:rStyle w:val="normaltextrun"/>
          <w:rFonts w:eastAsia="NSimSun"/>
          <w:b/>
          <w:color w:val="1C1C1C"/>
          <w:sz w:val="28"/>
          <w:szCs w:val="28"/>
        </w:rPr>
        <w:t>АЗВИТИЕ ТУРИЗМА</w:t>
      </w:r>
      <w:r w:rsidRPr="00754EDA">
        <w:rPr>
          <w:rStyle w:val="normaltextrun"/>
          <w:rFonts w:eastAsia="NSimSun"/>
          <w:color w:val="1C1C1C"/>
          <w:sz w:val="28"/>
          <w:szCs w:val="28"/>
        </w:rPr>
        <w:t xml:space="preserve"> – </w:t>
      </w:r>
      <w:r>
        <w:rPr>
          <w:rStyle w:val="normaltextrun"/>
          <w:rFonts w:eastAsia="NSimSun"/>
          <w:b/>
          <w:color w:val="1C1C1C"/>
          <w:sz w:val="28"/>
          <w:szCs w:val="28"/>
        </w:rPr>
        <w:t>ОДНА ИЗ ЗАДАЧ НА БЛИЖАЙШУЮ ПЕРСПЕКТИВУ</w:t>
      </w:r>
    </w:p>
    <w:p w:rsidR="00276B8D" w:rsidRDefault="00276B8D" w:rsidP="00276B8D">
      <w:pPr>
        <w:pStyle w:val="Standard"/>
        <w:rPr>
          <w:rFonts w:ascii="Times New Roman" w:hAnsi="Times New Roman"/>
          <w:b/>
          <w:sz w:val="28"/>
          <w:szCs w:val="28"/>
        </w:rPr>
      </w:pPr>
    </w:p>
    <w:p w:rsidR="00503EDB" w:rsidRPr="00276B8D" w:rsidRDefault="00503EDB" w:rsidP="00276B8D">
      <w:pPr>
        <w:pStyle w:val="Standard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03EDB">
        <w:rPr>
          <w:rFonts w:ascii="Times New Roman" w:hAnsi="Times New Roman"/>
          <w:b/>
          <w:sz w:val="28"/>
          <w:szCs w:val="28"/>
        </w:rPr>
        <w:t>ВНИМАНИЕ ИНВЕСТОРЫ!</w:t>
      </w:r>
    </w:p>
    <w:p w:rsidR="00E83F54" w:rsidRPr="00754EDA" w:rsidRDefault="00E83F54" w:rsidP="00754EDA">
      <w:pPr>
        <w:pStyle w:val="Standard"/>
        <w:ind w:firstLine="567"/>
        <w:jc w:val="both"/>
        <w:rPr>
          <w:rFonts w:ascii="Times New Roman" w:hAnsi="Times New Roman" w:cs="Times New Roman"/>
        </w:rPr>
      </w:pPr>
      <w:proofErr w:type="spellStart"/>
      <w:r w:rsidRPr="00754EDA">
        <w:rPr>
          <w:rFonts w:ascii="Times New Roman" w:eastAsia="Calibri" w:hAnsi="Times New Roman" w:cs="Times New Roman"/>
          <w:sz w:val="28"/>
          <w:szCs w:val="28"/>
        </w:rPr>
        <w:t>Озинский</w:t>
      </w:r>
      <w:proofErr w:type="spellEnd"/>
      <w:r w:rsidRPr="00754E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2BC" w:rsidRPr="00754EDA">
        <w:rPr>
          <w:rFonts w:ascii="Times New Roman" w:eastAsia="Calibri" w:hAnsi="Times New Roman" w:cs="Times New Roman"/>
          <w:sz w:val="28"/>
          <w:szCs w:val="28"/>
        </w:rPr>
        <w:t xml:space="preserve">муниципальный </w:t>
      </w:r>
      <w:r w:rsidRPr="00754EDA">
        <w:rPr>
          <w:rFonts w:ascii="Times New Roman" w:eastAsia="Calibri" w:hAnsi="Times New Roman" w:cs="Times New Roman"/>
          <w:sz w:val="28"/>
          <w:szCs w:val="28"/>
        </w:rPr>
        <w:t xml:space="preserve">район является развивающимся районом Саратовской области, </w:t>
      </w:r>
      <w:proofErr w:type="gramStart"/>
      <w:r w:rsidRPr="00754EDA">
        <w:rPr>
          <w:rFonts w:ascii="Times New Roman" w:eastAsia="Calibri" w:hAnsi="Times New Roman" w:cs="Times New Roman"/>
          <w:sz w:val="28"/>
          <w:szCs w:val="28"/>
        </w:rPr>
        <w:t>обладающим  значительными</w:t>
      </w:r>
      <w:proofErr w:type="gramEnd"/>
      <w:r w:rsidRPr="00754EDA">
        <w:rPr>
          <w:rFonts w:ascii="Times New Roman" w:eastAsia="Calibri" w:hAnsi="Times New Roman" w:cs="Times New Roman"/>
          <w:sz w:val="28"/>
          <w:szCs w:val="28"/>
        </w:rPr>
        <w:t xml:space="preserve"> ресурсами</w:t>
      </w:r>
      <w:r w:rsidR="009002BC" w:rsidRPr="00754EDA">
        <w:rPr>
          <w:rFonts w:ascii="Times New Roman" w:eastAsia="Calibri" w:hAnsi="Times New Roman" w:cs="Times New Roman"/>
          <w:sz w:val="28"/>
          <w:szCs w:val="28"/>
        </w:rPr>
        <w:t xml:space="preserve"> и потенциалом</w:t>
      </w:r>
      <w:r w:rsidRPr="00754EDA">
        <w:rPr>
          <w:rFonts w:ascii="Times New Roman" w:eastAsia="Calibri" w:hAnsi="Times New Roman" w:cs="Times New Roman"/>
          <w:sz w:val="28"/>
          <w:szCs w:val="28"/>
        </w:rPr>
        <w:t xml:space="preserve"> для привлечения инвестиций.</w:t>
      </w:r>
    </w:p>
    <w:p w:rsidR="009002BC" w:rsidRPr="00754EDA" w:rsidRDefault="000538EB" w:rsidP="00754EDA">
      <w:pPr>
        <w:pStyle w:val="Standard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54EDA">
        <w:rPr>
          <w:rFonts w:ascii="Times New Roman" w:hAnsi="Times New Roman" w:cs="Times New Roman"/>
          <w:sz w:val="28"/>
          <w:szCs w:val="28"/>
        </w:rPr>
        <w:t xml:space="preserve">Прежде </w:t>
      </w:r>
      <w:proofErr w:type="gramStart"/>
      <w:r w:rsidRPr="00754EDA">
        <w:rPr>
          <w:rFonts w:ascii="Times New Roman" w:hAnsi="Times New Roman" w:cs="Times New Roman"/>
          <w:sz w:val="28"/>
          <w:szCs w:val="28"/>
        </w:rPr>
        <w:t>всего</w:t>
      </w:r>
      <w:r w:rsidR="00401527" w:rsidRPr="00754EDA">
        <w:rPr>
          <w:rFonts w:ascii="Times New Roman" w:hAnsi="Times New Roman" w:cs="Times New Roman"/>
          <w:sz w:val="28"/>
          <w:szCs w:val="28"/>
        </w:rPr>
        <w:t>,</w:t>
      </w:r>
      <w:r w:rsidRPr="00754EDA">
        <w:rPr>
          <w:rFonts w:ascii="Times New Roman" w:hAnsi="Times New Roman" w:cs="Times New Roman"/>
          <w:sz w:val="28"/>
          <w:szCs w:val="28"/>
        </w:rPr>
        <w:t xml:space="preserve">  это</w:t>
      </w:r>
      <w:proofErr w:type="gramEnd"/>
      <w:r w:rsidRPr="00754EDA">
        <w:rPr>
          <w:rFonts w:ascii="Times New Roman" w:hAnsi="Times New Roman" w:cs="Times New Roman"/>
          <w:sz w:val="28"/>
          <w:szCs w:val="28"/>
        </w:rPr>
        <w:t xml:space="preserve">  </w:t>
      </w:r>
      <w:r w:rsidRPr="00754EDA">
        <w:rPr>
          <w:rFonts w:ascii="Times New Roman" w:hAnsi="Times New Roman" w:cs="Times New Roman"/>
          <w:b/>
          <w:sz w:val="28"/>
          <w:szCs w:val="28"/>
        </w:rPr>
        <w:t>выгодное  географическое  положение</w:t>
      </w:r>
      <w:r w:rsidRPr="00754EDA">
        <w:rPr>
          <w:rFonts w:ascii="Times New Roman" w:hAnsi="Times New Roman" w:cs="Times New Roman"/>
          <w:sz w:val="28"/>
          <w:szCs w:val="28"/>
        </w:rPr>
        <w:t xml:space="preserve">, </w:t>
      </w:r>
      <w:r w:rsidRPr="00754EDA">
        <w:rPr>
          <w:rFonts w:ascii="Times New Roman" w:hAnsi="Times New Roman" w:cs="Times New Roman"/>
          <w:bCs/>
          <w:spacing w:val="-6"/>
          <w:sz w:val="28"/>
          <w:szCs w:val="28"/>
        </w:rPr>
        <w:t>обусловленное</w:t>
      </w:r>
      <w:r w:rsidRPr="00754EDA">
        <w:rPr>
          <w:rFonts w:ascii="Times New Roman" w:hAnsi="Times New Roman" w:cs="Times New Roman"/>
          <w:spacing w:val="-6"/>
          <w:sz w:val="28"/>
          <w:szCs w:val="28"/>
        </w:rPr>
        <w:t xml:space="preserve"> в первую очередь непосредственной близостью с Республикой Казахстан и наличием двух пограничных пунктов пропуска, </w:t>
      </w:r>
      <w:r w:rsidRPr="00754EDA">
        <w:rPr>
          <w:rFonts w:ascii="Times New Roman" w:hAnsi="Times New Roman" w:cs="Times New Roman"/>
          <w:b/>
          <w:spacing w:val="-6"/>
          <w:sz w:val="28"/>
          <w:szCs w:val="28"/>
        </w:rPr>
        <w:t>развитой транспортной инфраструктурой</w:t>
      </w:r>
      <w:r w:rsidRPr="00754EDA">
        <w:rPr>
          <w:rFonts w:ascii="Times New Roman" w:hAnsi="Times New Roman" w:cs="Times New Roman"/>
          <w:spacing w:val="-6"/>
          <w:sz w:val="28"/>
          <w:szCs w:val="28"/>
        </w:rPr>
        <w:t xml:space="preserve">, представленной  железнодорожным сообщением с областным центром и Республикой Казахстан и сетью автомобильных дорог. </w:t>
      </w:r>
    </w:p>
    <w:p w:rsidR="000538EB" w:rsidRPr="00754EDA" w:rsidRDefault="000538EB" w:rsidP="00754EDA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754EDA">
        <w:rPr>
          <w:rFonts w:ascii="Times New Roman" w:hAnsi="Times New Roman" w:cs="Times New Roman"/>
          <w:sz w:val="28"/>
          <w:szCs w:val="28"/>
        </w:rPr>
        <w:t>Наличие железнодорожного транспорта создает возможность транспортировки различных товаров, и продукции, изготавливаемой в процессе производства.</w:t>
      </w:r>
    </w:p>
    <w:p w:rsidR="00555E63" w:rsidRPr="00754EDA" w:rsidRDefault="000538EB" w:rsidP="00754EDA">
      <w:pPr>
        <w:pStyle w:val="Textbody"/>
        <w:ind w:firstLine="567"/>
        <w:jc w:val="both"/>
        <w:rPr>
          <w:rStyle w:val="normaltextrun"/>
          <w:rFonts w:ascii="Times New Roman" w:hAnsi="Times New Roman" w:cs="Times New Roman"/>
          <w:color w:val="1C1C1C"/>
          <w:sz w:val="28"/>
          <w:szCs w:val="28"/>
        </w:rPr>
      </w:pPr>
      <w:r w:rsidRPr="00754EDA">
        <w:rPr>
          <w:rFonts w:ascii="Times New Roman" w:hAnsi="Times New Roman" w:cs="Times New Roman"/>
          <w:sz w:val="28"/>
          <w:szCs w:val="28"/>
        </w:rPr>
        <w:t xml:space="preserve">По территории района </w:t>
      </w:r>
      <w:r w:rsidRPr="00754EDA">
        <w:rPr>
          <w:rFonts w:ascii="Times New Roman" w:hAnsi="Times New Roman" w:cs="Times New Roman"/>
          <w:b/>
          <w:sz w:val="28"/>
          <w:szCs w:val="28"/>
        </w:rPr>
        <w:t>проходит крупная федеральная автомагистраль</w:t>
      </w:r>
      <w:r w:rsidRPr="00754EDA">
        <w:rPr>
          <w:rFonts w:ascii="Times New Roman" w:hAnsi="Times New Roman" w:cs="Times New Roman"/>
          <w:sz w:val="28"/>
          <w:szCs w:val="28"/>
        </w:rPr>
        <w:t xml:space="preserve"> с выходом в Республику Казахстан, а далее в Цен</w:t>
      </w:r>
      <w:r w:rsidR="006C6EC8" w:rsidRPr="00754EDA">
        <w:rPr>
          <w:rFonts w:ascii="Times New Roman" w:hAnsi="Times New Roman" w:cs="Times New Roman"/>
          <w:sz w:val="28"/>
          <w:szCs w:val="28"/>
        </w:rPr>
        <w:t>тральную</w:t>
      </w:r>
      <w:r w:rsidR="009002BC" w:rsidRPr="00754EDA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9002BC" w:rsidRPr="00754EDA">
        <w:rPr>
          <w:rFonts w:ascii="Times New Roman" w:hAnsi="Times New Roman" w:cs="Times New Roman"/>
          <w:sz w:val="28"/>
          <w:szCs w:val="28"/>
        </w:rPr>
        <w:t>Среднюю Азию</w:t>
      </w:r>
      <w:proofErr w:type="gramEnd"/>
      <w:r w:rsidR="009002BC" w:rsidRPr="00754EDA">
        <w:rPr>
          <w:rFonts w:ascii="Times New Roman" w:hAnsi="Times New Roman" w:cs="Times New Roman"/>
          <w:sz w:val="28"/>
          <w:szCs w:val="28"/>
        </w:rPr>
        <w:t xml:space="preserve"> и </w:t>
      </w:r>
      <w:r w:rsidR="006C6EC8" w:rsidRPr="00754EDA">
        <w:rPr>
          <w:rFonts w:ascii="Times New Roman" w:hAnsi="Times New Roman" w:cs="Times New Roman"/>
          <w:sz w:val="28"/>
          <w:szCs w:val="28"/>
        </w:rPr>
        <w:t>Китай, которая на сегодняшний день</w:t>
      </w:r>
      <w:r w:rsidR="006C6EC8" w:rsidRPr="00754EDA">
        <w:rPr>
          <w:rStyle w:val="normaltextrun"/>
          <w:rFonts w:ascii="Times New Roman" w:hAnsi="Times New Roman" w:cs="Times New Roman"/>
          <w:color w:val="1C1C1C"/>
          <w:sz w:val="28"/>
          <w:szCs w:val="28"/>
        </w:rPr>
        <w:t xml:space="preserve"> практически полностью отремонтирована. </w:t>
      </w:r>
    </w:p>
    <w:p w:rsidR="00401527" w:rsidRPr="00754EDA" w:rsidRDefault="006C6EC8" w:rsidP="00754EDA">
      <w:pPr>
        <w:pStyle w:val="Textbody"/>
        <w:ind w:firstLine="567"/>
        <w:jc w:val="both"/>
        <w:rPr>
          <w:rFonts w:ascii="Times New Roman" w:hAnsi="Times New Roman" w:cs="Times New Roman"/>
          <w:b/>
          <w:color w:val="1C1C1C"/>
          <w:sz w:val="28"/>
          <w:szCs w:val="28"/>
        </w:rPr>
      </w:pPr>
      <w:r w:rsidRPr="00754EDA">
        <w:rPr>
          <w:rStyle w:val="normaltextrun"/>
          <w:rFonts w:ascii="Times New Roman" w:hAnsi="Times New Roman" w:cs="Times New Roman"/>
          <w:color w:val="1C1C1C"/>
          <w:sz w:val="28"/>
          <w:szCs w:val="28"/>
        </w:rPr>
        <w:t xml:space="preserve">В связи с этим, улучшилась транспортная доступность, увеличились объемы грузовых перевозок и грузооборота, на прилегающей к дороге территории открылись новые возможности для привлечения в наш район бизнеса с дополнительными инвестициями в результате чего </w:t>
      </w:r>
      <w:r w:rsidRPr="00754EDA">
        <w:rPr>
          <w:rFonts w:ascii="Times New Roman" w:hAnsi="Times New Roman" w:cs="Times New Roman"/>
          <w:sz w:val="28"/>
          <w:szCs w:val="28"/>
          <w:shd w:val="clear" w:color="auto" w:fill="FFFFFF"/>
        </w:rPr>
        <w:t>будут созданы новые рабочие места, увеличатся поступления в бюджет, появятся новые возможности для социально-экономического развития района</w:t>
      </w:r>
      <w:r w:rsidRPr="00754EDA">
        <w:rPr>
          <w:rStyle w:val="normaltextrun"/>
          <w:rFonts w:ascii="Times New Roman" w:hAnsi="Times New Roman" w:cs="Times New Roman"/>
          <w:color w:val="1C1C1C"/>
          <w:sz w:val="28"/>
          <w:szCs w:val="28"/>
        </w:rPr>
        <w:t xml:space="preserve"> и </w:t>
      </w:r>
      <w:proofErr w:type="gramStart"/>
      <w:r w:rsidRPr="00754EDA">
        <w:rPr>
          <w:rStyle w:val="normaltextrun"/>
          <w:rFonts w:ascii="Times New Roman" w:hAnsi="Times New Roman" w:cs="Times New Roman"/>
          <w:b/>
          <w:color w:val="1C1C1C"/>
          <w:sz w:val="28"/>
          <w:szCs w:val="28"/>
        </w:rPr>
        <w:t>развития  туристической</w:t>
      </w:r>
      <w:proofErr w:type="gramEnd"/>
      <w:r w:rsidRPr="00754EDA">
        <w:rPr>
          <w:rStyle w:val="normaltextrun"/>
          <w:rFonts w:ascii="Times New Roman" w:hAnsi="Times New Roman" w:cs="Times New Roman"/>
          <w:b/>
          <w:color w:val="1C1C1C"/>
          <w:sz w:val="28"/>
          <w:szCs w:val="28"/>
        </w:rPr>
        <w:t xml:space="preserve"> отрасли.</w:t>
      </w:r>
      <w:r w:rsidR="000538EB" w:rsidRPr="00754ED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55E63" w:rsidRPr="00754EDA" w:rsidRDefault="00555E63" w:rsidP="00754ED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NSimSun"/>
          <w:color w:val="1C1C1C"/>
          <w:sz w:val="28"/>
          <w:szCs w:val="28"/>
        </w:rPr>
      </w:pPr>
      <w:r w:rsidRPr="00754EDA">
        <w:rPr>
          <w:rStyle w:val="normaltextrun"/>
          <w:rFonts w:eastAsia="NSimSun"/>
          <w:b/>
          <w:color w:val="1C1C1C"/>
          <w:sz w:val="28"/>
          <w:szCs w:val="28"/>
        </w:rPr>
        <w:t xml:space="preserve">      Р</w:t>
      </w:r>
      <w:r w:rsidR="008D7CC8" w:rsidRPr="00754EDA">
        <w:rPr>
          <w:rStyle w:val="normaltextrun"/>
          <w:rFonts w:eastAsia="NSimSun"/>
          <w:b/>
          <w:color w:val="1C1C1C"/>
          <w:sz w:val="28"/>
          <w:szCs w:val="28"/>
        </w:rPr>
        <w:t>азвитие туризма</w:t>
      </w:r>
      <w:r w:rsidR="008D7CC8" w:rsidRPr="00754EDA">
        <w:rPr>
          <w:rStyle w:val="normaltextrun"/>
          <w:rFonts w:eastAsia="NSimSun"/>
          <w:color w:val="1C1C1C"/>
          <w:sz w:val="28"/>
          <w:szCs w:val="28"/>
        </w:rPr>
        <w:t xml:space="preserve"> – </w:t>
      </w:r>
      <w:r w:rsidR="008D7CC8" w:rsidRPr="00754EDA">
        <w:rPr>
          <w:rStyle w:val="normaltextrun"/>
          <w:rFonts w:eastAsia="NSimSun"/>
          <w:b/>
          <w:color w:val="1C1C1C"/>
          <w:sz w:val="28"/>
          <w:szCs w:val="28"/>
        </w:rPr>
        <w:t>одна из задач на ближайшую перспективу</w:t>
      </w:r>
      <w:r w:rsidR="008D7CC8" w:rsidRPr="00754EDA">
        <w:rPr>
          <w:rStyle w:val="normaltextrun"/>
          <w:rFonts w:eastAsia="NSimSun"/>
          <w:color w:val="1C1C1C"/>
          <w:sz w:val="28"/>
          <w:szCs w:val="28"/>
        </w:rPr>
        <w:t xml:space="preserve">. </w:t>
      </w:r>
    </w:p>
    <w:p w:rsidR="008D7CC8" w:rsidRPr="00754EDA" w:rsidRDefault="00555E63" w:rsidP="00754ED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NSimSun"/>
          <w:color w:val="1C1C1C"/>
          <w:sz w:val="28"/>
          <w:szCs w:val="28"/>
        </w:rPr>
      </w:pPr>
      <w:r w:rsidRPr="00754EDA">
        <w:rPr>
          <w:rStyle w:val="normaltextrun"/>
          <w:rFonts w:eastAsia="NSimSun"/>
          <w:color w:val="1C1C1C"/>
          <w:sz w:val="28"/>
          <w:szCs w:val="28"/>
        </w:rPr>
        <w:t xml:space="preserve">     </w:t>
      </w:r>
      <w:r w:rsidR="008D7CC8" w:rsidRPr="00754EDA">
        <w:rPr>
          <w:rStyle w:val="normaltextrun"/>
          <w:rFonts w:eastAsia="NSimSun"/>
          <w:color w:val="1C1C1C"/>
          <w:sz w:val="28"/>
          <w:szCs w:val="28"/>
        </w:rPr>
        <w:t xml:space="preserve">У нас есть историко-краеведческий музей. Кроме этого, повысить туристическую привлекательность района мы сможем за счет наших уникальных брендов, исторических и культурных объектов. Прежде всего - выявленных на территории района объектов археологического и культурного наследия, представляющих историческую ценность. Это остатки древних поселений, курганов, курганских групп различной датировки и стоянка 4-3 тысячелетия до нашей эры. </w:t>
      </w:r>
    </w:p>
    <w:p w:rsidR="008D7CC8" w:rsidRPr="00754EDA" w:rsidRDefault="008D7CC8" w:rsidP="00754ED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NSimSun"/>
          <w:color w:val="1C1C1C"/>
          <w:sz w:val="28"/>
          <w:szCs w:val="28"/>
        </w:rPr>
      </w:pPr>
      <w:r w:rsidRPr="00754EDA">
        <w:rPr>
          <w:rStyle w:val="normaltextrun"/>
          <w:rFonts w:eastAsia="NSimSun"/>
          <w:color w:val="1C1C1C"/>
          <w:sz w:val="28"/>
          <w:szCs w:val="28"/>
        </w:rPr>
        <w:t xml:space="preserve">    </w:t>
      </w:r>
      <w:r w:rsidR="00411E7F" w:rsidRPr="00754EDA">
        <w:rPr>
          <w:rStyle w:val="normaltextrun"/>
          <w:rFonts w:eastAsia="NSimSun"/>
          <w:color w:val="1C1C1C"/>
          <w:sz w:val="28"/>
          <w:szCs w:val="28"/>
        </w:rPr>
        <w:t xml:space="preserve"> </w:t>
      </w:r>
      <w:r w:rsidRPr="00754EDA">
        <w:rPr>
          <w:rStyle w:val="normaltextrun"/>
          <w:rFonts w:eastAsia="NSimSun"/>
          <w:color w:val="1C1C1C"/>
          <w:sz w:val="28"/>
          <w:szCs w:val="28"/>
        </w:rPr>
        <w:t>В планах – организация экскурсий по историческим местам, а также</w:t>
      </w:r>
      <w:r w:rsidRPr="00754EDA">
        <w:t xml:space="preserve"> </w:t>
      </w:r>
      <w:r w:rsidRPr="00754EDA">
        <w:rPr>
          <w:sz w:val="28"/>
          <w:szCs w:val="28"/>
        </w:rPr>
        <w:t>целого комплекса для туристов, где будут оказываться абсолютно все услуги – от проживания, до организации досуга</w:t>
      </w:r>
      <w:r w:rsidRPr="00754EDA">
        <w:rPr>
          <w:rStyle w:val="normaltextrun"/>
          <w:rFonts w:eastAsia="NSimSun"/>
          <w:color w:val="1C1C1C"/>
          <w:sz w:val="28"/>
          <w:szCs w:val="28"/>
        </w:rPr>
        <w:t>.</w:t>
      </w:r>
    </w:p>
    <w:p w:rsidR="00411E7F" w:rsidRPr="00754EDA" w:rsidRDefault="00411E7F" w:rsidP="00754EDA">
      <w:pPr>
        <w:pStyle w:val="Standard"/>
        <w:jc w:val="both"/>
        <w:rPr>
          <w:rFonts w:ascii="Times New Roman" w:hAnsi="Times New Roman" w:cs="Times New Roman"/>
          <w:b/>
        </w:rPr>
      </w:pPr>
      <w:r w:rsidRPr="00754EDA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754EDA">
        <w:rPr>
          <w:rFonts w:ascii="Times New Roman" w:eastAsia="Calibri" w:hAnsi="Times New Roman" w:cs="Times New Roman"/>
          <w:sz w:val="28"/>
          <w:szCs w:val="28"/>
        </w:rPr>
        <w:t xml:space="preserve">Исходя из вышеизложенного </w:t>
      </w:r>
      <w:r w:rsidRPr="00754EDA">
        <w:rPr>
          <w:rFonts w:ascii="Times New Roman" w:eastAsia="Calibri" w:hAnsi="Times New Roman" w:cs="Times New Roman"/>
          <w:b/>
          <w:sz w:val="28"/>
          <w:szCs w:val="28"/>
        </w:rPr>
        <w:t xml:space="preserve">наш район </w:t>
      </w:r>
      <w:proofErr w:type="gramStart"/>
      <w:r w:rsidRPr="00754EDA">
        <w:rPr>
          <w:rFonts w:ascii="Times New Roman" w:eastAsia="Calibri" w:hAnsi="Times New Roman" w:cs="Times New Roman"/>
          <w:b/>
          <w:sz w:val="28"/>
          <w:szCs w:val="28"/>
        </w:rPr>
        <w:t>привлекателен  в</w:t>
      </w:r>
      <w:proofErr w:type="gramEnd"/>
      <w:r w:rsidRPr="00754EDA">
        <w:rPr>
          <w:rFonts w:ascii="Times New Roman" w:eastAsia="Calibri" w:hAnsi="Times New Roman" w:cs="Times New Roman"/>
          <w:b/>
          <w:sz w:val="28"/>
          <w:szCs w:val="28"/>
        </w:rPr>
        <w:t xml:space="preserve">  части  имеющегося потенциала д</w:t>
      </w:r>
      <w:r w:rsidR="00754EDA">
        <w:rPr>
          <w:rFonts w:ascii="Times New Roman" w:eastAsia="Calibri" w:hAnsi="Times New Roman" w:cs="Times New Roman"/>
          <w:b/>
          <w:sz w:val="28"/>
          <w:szCs w:val="28"/>
        </w:rPr>
        <w:t xml:space="preserve">ля развития как рекреационного </w:t>
      </w:r>
      <w:r w:rsidRPr="00754EDA">
        <w:rPr>
          <w:rFonts w:ascii="Times New Roman" w:eastAsia="Calibri" w:hAnsi="Times New Roman" w:cs="Times New Roman"/>
          <w:b/>
          <w:sz w:val="28"/>
          <w:szCs w:val="28"/>
        </w:rPr>
        <w:t>так и  сельскохозяйственного туризма.</w:t>
      </w:r>
    </w:p>
    <w:p w:rsidR="000538EB" w:rsidRPr="00754EDA" w:rsidRDefault="00411E7F" w:rsidP="00754EDA">
      <w:pPr>
        <w:pStyle w:val="Standard"/>
        <w:jc w:val="both"/>
        <w:rPr>
          <w:rFonts w:ascii="Times New Roman" w:hAnsi="Times New Roman" w:cs="Times New Roman"/>
        </w:rPr>
      </w:pPr>
      <w:r w:rsidRPr="00754EDA">
        <w:rPr>
          <w:rFonts w:ascii="Times New Roman" w:hAnsi="Times New Roman" w:cs="Times New Roman"/>
          <w:sz w:val="28"/>
          <w:szCs w:val="28"/>
        </w:rPr>
        <w:t xml:space="preserve">     </w:t>
      </w:r>
      <w:r w:rsidR="000538EB" w:rsidRPr="00754EDA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0538EB" w:rsidRPr="00754EDA">
        <w:rPr>
          <w:rFonts w:ascii="Times New Roman" w:hAnsi="Times New Roman" w:cs="Times New Roman"/>
          <w:b/>
          <w:sz w:val="28"/>
          <w:szCs w:val="28"/>
        </w:rPr>
        <w:t>располагает минерально-</w:t>
      </w:r>
      <w:proofErr w:type="gramStart"/>
      <w:r w:rsidR="000538EB" w:rsidRPr="00754EDA">
        <w:rPr>
          <w:rFonts w:ascii="Times New Roman" w:hAnsi="Times New Roman" w:cs="Times New Roman"/>
          <w:b/>
          <w:sz w:val="28"/>
          <w:szCs w:val="28"/>
        </w:rPr>
        <w:t>сырьевой  базой</w:t>
      </w:r>
      <w:proofErr w:type="gramEnd"/>
      <w:r w:rsidR="000538EB" w:rsidRPr="00754EDA">
        <w:rPr>
          <w:rFonts w:ascii="Times New Roman" w:hAnsi="Times New Roman" w:cs="Times New Roman"/>
          <w:sz w:val="28"/>
          <w:szCs w:val="28"/>
        </w:rPr>
        <w:t>, необходимой для развития  промышленного производства строительных материалов (кирпично-керамическое глины и суглинки, пески силикатные и строительные, калийно-</w:t>
      </w:r>
      <w:r w:rsidR="000538EB" w:rsidRPr="00754EDA">
        <w:rPr>
          <w:rFonts w:ascii="Times New Roman" w:hAnsi="Times New Roman" w:cs="Times New Roman"/>
          <w:sz w:val="28"/>
          <w:szCs w:val="28"/>
        </w:rPr>
        <w:lastRenderedPageBreak/>
        <w:t>магнезиальные соли, писчий мел, горючий сланец,  щебень).</w:t>
      </w:r>
    </w:p>
    <w:p w:rsidR="00A15BF4" w:rsidRPr="00754EDA" w:rsidRDefault="00411E7F" w:rsidP="00754EDA">
      <w:pPr>
        <w:pStyle w:val="Standard"/>
        <w:jc w:val="both"/>
        <w:rPr>
          <w:rFonts w:ascii="Times New Roman" w:hAnsi="Times New Roman" w:cs="Times New Roman"/>
        </w:rPr>
      </w:pPr>
      <w:r w:rsidRPr="00754EDA">
        <w:rPr>
          <w:rFonts w:ascii="Times New Roman" w:hAnsi="Times New Roman" w:cs="Times New Roman"/>
          <w:sz w:val="28"/>
          <w:szCs w:val="28"/>
        </w:rPr>
        <w:t xml:space="preserve">    </w:t>
      </w:r>
      <w:r w:rsidR="000538EB" w:rsidRPr="00754EDA">
        <w:rPr>
          <w:rFonts w:ascii="Times New Roman" w:hAnsi="Times New Roman" w:cs="Times New Roman"/>
          <w:sz w:val="28"/>
          <w:szCs w:val="28"/>
        </w:rPr>
        <w:t xml:space="preserve"> Углеводородное сырьё на территории района представлено двумя нефтегазовыми месторождениями (</w:t>
      </w:r>
      <w:proofErr w:type="spellStart"/>
      <w:r w:rsidR="000538EB" w:rsidRPr="00754EDA">
        <w:rPr>
          <w:rFonts w:ascii="Times New Roman" w:hAnsi="Times New Roman" w:cs="Times New Roman"/>
          <w:sz w:val="28"/>
          <w:szCs w:val="28"/>
        </w:rPr>
        <w:t>Липовское</w:t>
      </w:r>
      <w:proofErr w:type="spellEnd"/>
      <w:r w:rsidR="000538EB" w:rsidRPr="00754EDA">
        <w:rPr>
          <w:rFonts w:ascii="Times New Roman" w:hAnsi="Times New Roman" w:cs="Times New Roman"/>
          <w:sz w:val="28"/>
          <w:szCs w:val="28"/>
        </w:rPr>
        <w:t xml:space="preserve"> и Западно-</w:t>
      </w:r>
      <w:proofErr w:type="spellStart"/>
      <w:r w:rsidR="000538EB" w:rsidRPr="00754EDA">
        <w:rPr>
          <w:rFonts w:ascii="Times New Roman" w:hAnsi="Times New Roman" w:cs="Times New Roman"/>
          <w:sz w:val="28"/>
          <w:szCs w:val="28"/>
        </w:rPr>
        <w:t>Липовское</w:t>
      </w:r>
      <w:proofErr w:type="spellEnd"/>
      <w:r w:rsidR="000538EB" w:rsidRPr="00754EDA">
        <w:rPr>
          <w:rFonts w:ascii="Times New Roman" w:hAnsi="Times New Roman" w:cs="Times New Roman"/>
          <w:sz w:val="28"/>
          <w:szCs w:val="28"/>
        </w:rPr>
        <w:t>), расположенными в западной части района.</w:t>
      </w:r>
      <w:r w:rsidR="000538EB" w:rsidRPr="00754EDA">
        <w:rPr>
          <w:rFonts w:ascii="Times New Roman" w:hAnsi="Times New Roman" w:cs="Times New Roman"/>
        </w:rPr>
        <w:t xml:space="preserve"> </w:t>
      </w:r>
    </w:p>
    <w:p w:rsidR="00411E7F" w:rsidRPr="00754EDA" w:rsidRDefault="00411E7F" w:rsidP="00754EDA">
      <w:pPr>
        <w:pStyle w:val="Standard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FFFFFF"/>
        </w:rPr>
      </w:pPr>
      <w:r w:rsidRPr="00754EDA"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     Основными отраслями, оказывающими влияние на развитие экономики района, является сельское хозяйство и промышленность.  </w:t>
      </w:r>
    </w:p>
    <w:p w:rsidR="00411E7F" w:rsidRPr="00754EDA" w:rsidRDefault="00B31EEF" w:rsidP="00754ED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754EDA">
        <w:rPr>
          <w:rFonts w:ascii="Times New Roman" w:hAnsi="Times New Roman" w:cs="Times New Roman"/>
          <w:sz w:val="28"/>
          <w:szCs w:val="28"/>
        </w:rPr>
        <w:t xml:space="preserve">      </w:t>
      </w:r>
      <w:r w:rsidR="00411E7F" w:rsidRPr="00754EDA">
        <w:rPr>
          <w:rFonts w:ascii="Times New Roman" w:hAnsi="Times New Roman" w:cs="Times New Roman"/>
          <w:sz w:val="28"/>
          <w:szCs w:val="28"/>
        </w:rPr>
        <w:t xml:space="preserve">Наличие земельных ресурсов, в частности земель сельскохозяйственного назначения, </w:t>
      </w:r>
      <w:proofErr w:type="gramStart"/>
      <w:r w:rsidR="00411E7F" w:rsidRPr="00754EDA">
        <w:rPr>
          <w:rFonts w:ascii="Times New Roman" w:hAnsi="Times New Roman" w:cs="Times New Roman"/>
          <w:sz w:val="28"/>
          <w:szCs w:val="28"/>
        </w:rPr>
        <w:t>способствует  интенсивному</w:t>
      </w:r>
      <w:proofErr w:type="gramEnd"/>
      <w:r w:rsidRPr="00754EDA">
        <w:rPr>
          <w:rFonts w:ascii="Times New Roman" w:hAnsi="Times New Roman" w:cs="Times New Roman"/>
          <w:sz w:val="28"/>
          <w:szCs w:val="28"/>
        </w:rPr>
        <w:t xml:space="preserve"> развитию АПК,</w:t>
      </w:r>
      <w:r w:rsidR="00411E7F" w:rsidRPr="00754EDA">
        <w:rPr>
          <w:rFonts w:ascii="Times New Roman" w:hAnsi="Times New Roman" w:cs="Times New Roman"/>
          <w:sz w:val="28"/>
          <w:szCs w:val="28"/>
        </w:rPr>
        <w:t xml:space="preserve"> как</w:t>
      </w:r>
      <w:r w:rsidRPr="00754EDA">
        <w:rPr>
          <w:rFonts w:ascii="Times New Roman" w:hAnsi="Times New Roman" w:cs="Times New Roman"/>
          <w:sz w:val="28"/>
          <w:szCs w:val="28"/>
        </w:rPr>
        <w:t xml:space="preserve"> отрасли</w:t>
      </w:r>
      <w:r w:rsidR="00411E7F" w:rsidRPr="00754EDA">
        <w:rPr>
          <w:rFonts w:ascii="Times New Roman" w:hAnsi="Times New Roman" w:cs="Times New Roman"/>
          <w:sz w:val="28"/>
          <w:szCs w:val="28"/>
        </w:rPr>
        <w:t xml:space="preserve"> растени</w:t>
      </w:r>
      <w:r w:rsidR="00411E7F" w:rsidRPr="00754EDA">
        <w:rPr>
          <w:rFonts w:ascii="Times New Roman" w:hAnsi="Times New Roman" w:cs="Times New Roman"/>
          <w:sz w:val="28"/>
          <w:szCs w:val="28"/>
        </w:rPr>
        <w:t>еводства</w:t>
      </w:r>
      <w:r w:rsidRPr="00754EDA">
        <w:rPr>
          <w:rFonts w:ascii="Times New Roman" w:hAnsi="Times New Roman" w:cs="Times New Roman"/>
          <w:sz w:val="28"/>
          <w:szCs w:val="28"/>
        </w:rPr>
        <w:t xml:space="preserve"> так и животноводства, причем  доля</w:t>
      </w:r>
      <w:r w:rsidR="00411E7F" w:rsidRPr="00754EDA">
        <w:rPr>
          <w:rFonts w:ascii="Times New Roman" w:hAnsi="Times New Roman" w:cs="Times New Roman"/>
          <w:sz w:val="28"/>
          <w:szCs w:val="28"/>
        </w:rPr>
        <w:t xml:space="preserve"> хозяйств-арендаторов</w:t>
      </w:r>
      <w:r w:rsidR="00411E7F" w:rsidRPr="00754EDA">
        <w:rPr>
          <w:rFonts w:ascii="Times New Roman" w:hAnsi="Times New Roman" w:cs="Times New Roman"/>
          <w:sz w:val="28"/>
          <w:szCs w:val="28"/>
        </w:rPr>
        <w:t>, осуществляющих деятельность на территории района,</w:t>
      </w:r>
      <w:r w:rsidRPr="00754EDA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411E7F" w:rsidRPr="00754EDA">
        <w:rPr>
          <w:rFonts w:ascii="Times New Roman" w:hAnsi="Times New Roman" w:cs="Times New Roman"/>
          <w:sz w:val="28"/>
          <w:szCs w:val="28"/>
        </w:rPr>
        <w:t>46%, что несомненно свидетельствует о высокой  инвестиционной привлекательности нашего района.</w:t>
      </w:r>
    </w:p>
    <w:p w:rsidR="00E83F54" w:rsidRPr="00754EDA" w:rsidRDefault="00E83F54" w:rsidP="00754ED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4EDA">
        <w:rPr>
          <w:rFonts w:ascii="Times New Roman" w:hAnsi="Times New Roman" w:cs="Times New Roman"/>
          <w:sz w:val="28"/>
          <w:szCs w:val="28"/>
        </w:rPr>
        <w:t xml:space="preserve">    </w:t>
      </w:r>
      <w:r w:rsidRPr="00754EDA">
        <w:rPr>
          <w:rFonts w:ascii="Times New Roman" w:hAnsi="Times New Roman" w:cs="Times New Roman"/>
          <w:sz w:val="28"/>
          <w:szCs w:val="28"/>
        </w:rPr>
        <w:t xml:space="preserve">Крупнейшим промышленным предприятием </w:t>
      </w:r>
      <w:proofErr w:type="spellStart"/>
      <w:r w:rsidRPr="00754EDA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 w:rsidRPr="00754EDA">
        <w:rPr>
          <w:rFonts w:ascii="Times New Roman" w:hAnsi="Times New Roman" w:cs="Times New Roman"/>
          <w:sz w:val="28"/>
          <w:szCs w:val="28"/>
        </w:rPr>
        <w:t xml:space="preserve"> </w:t>
      </w:r>
      <w:r w:rsidRPr="00754EDA">
        <w:rPr>
          <w:rFonts w:ascii="Times New Roman" w:hAnsi="Times New Roman" w:cs="Times New Roman"/>
          <w:sz w:val="28"/>
          <w:szCs w:val="28"/>
        </w:rPr>
        <w:t xml:space="preserve">района является ООО «Силикат», которое осуществляет </w:t>
      </w:r>
      <w:r w:rsidRPr="00754EDA">
        <w:rPr>
          <w:rFonts w:ascii="Times New Roman" w:hAnsi="Times New Roman" w:cs="Times New Roman"/>
          <w:sz w:val="28"/>
          <w:szCs w:val="28"/>
        </w:rPr>
        <w:t>добычу сырья из ме</w:t>
      </w:r>
      <w:r w:rsidRPr="00754EDA">
        <w:rPr>
          <w:rFonts w:ascii="Times New Roman" w:hAnsi="Times New Roman" w:cs="Times New Roman"/>
          <w:sz w:val="28"/>
          <w:szCs w:val="28"/>
        </w:rPr>
        <w:t>ловых месторождений и производит известь</w:t>
      </w:r>
      <w:r w:rsidRPr="00754EDA">
        <w:rPr>
          <w:rFonts w:ascii="Times New Roman" w:hAnsi="Times New Roman" w:cs="Times New Roman"/>
          <w:sz w:val="28"/>
          <w:szCs w:val="28"/>
        </w:rPr>
        <w:t>.</w:t>
      </w:r>
    </w:p>
    <w:p w:rsidR="00A15BF4" w:rsidRPr="00754EDA" w:rsidRDefault="00411E7F" w:rsidP="00754ED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754EDA">
        <w:rPr>
          <w:rFonts w:ascii="Times New Roman" w:hAnsi="Times New Roman" w:cs="Times New Roman"/>
          <w:sz w:val="28"/>
          <w:szCs w:val="28"/>
        </w:rPr>
        <w:t xml:space="preserve">     </w:t>
      </w:r>
      <w:r w:rsidR="00A15BF4" w:rsidRPr="00754EDA">
        <w:rPr>
          <w:rFonts w:ascii="Times New Roman" w:hAnsi="Times New Roman" w:cs="Times New Roman"/>
          <w:sz w:val="28"/>
          <w:szCs w:val="28"/>
        </w:rPr>
        <w:t>На протяжении ряда лет наблюдаются устойчивые темпы роста объема инвестиций</w:t>
      </w:r>
      <w:r w:rsidR="00A15BF4" w:rsidRPr="00754EDA">
        <w:rPr>
          <w:rFonts w:ascii="Times New Roman" w:hAnsi="Times New Roman" w:cs="Times New Roman"/>
          <w:sz w:val="28"/>
          <w:szCs w:val="28"/>
        </w:rPr>
        <w:t>.</w:t>
      </w:r>
    </w:p>
    <w:p w:rsidR="00E261B8" w:rsidRPr="00754EDA" w:rsidRDefault="00A15BF4" w:rsidP="00754EDA">
      <w:pPr>
        <w:pStyle w:val="Standard"/>
        <w:shd w:val="clear" w:color="auto" w:fill="FFFFFF"/>
        <w:jc w:val="both"/>
        <w:rPr>
          <w:rFonts w:ascii="Times New Roman" w:hAnsi="Times New Roman" w:cs="Times New Roman"/>
        </w:rPr>
      </w:pPr>
      <w:r w:rsidRPr="00754EDA">
        <w:rPr>
          <w:rFonts w:ascii="Times New Roman" w:hAnsi="Times New Roman" w:cs="Times New Roman"/>
          <w:sz w:val="28"/>
          <w:szCs w:val="28"/>
        </w:rPr>
        <w:t xml:space="preserve">     </w:t>
      </w:r>
      <w:r w:rsidR="00411E7F" w:rsidRPr="00754EDA">
        <w:rPr>
          <w:rFonts w:ascii="Times New Roman" w:hAnsi="Times New Roman" w:cs="Times New Roman"/>
          <w:sz w:val="28"/>
          <w:szCs w:val="28"/>
        </w:rPr>
        <w:t>Так, о</w:t>
      </w:r>
      <w:r w:rsidR="00E261B8" w:rsidRPr="00754EDA">
        <w:rPr>
          <w:rFonts w:ascii="Times New Roman" w:hAnsi="Times New Roman" w:cs="Times New Roman"/>
          <w:sz w:val="28"/>
          <w:szCs w:val="28"/>
        </w:rPr>
        <w:t>бъем инвестиций в основной капитал</w:t>
      </w:r>
      <w:r w:rsidRPr="00754EDA">
        <w:rPr>
          <w:rFonts w:ascii="Times New Roman" w:hAnsi="Times New Roman" w:cs="Times New Roman"/>
          <w:sz w:val="28"/>
          <w:szCs w:val="28"/>
        </w:rPr>
        <w:t xml:space="preserve"> </w:t>
      </w:r>
      <w:r w:rsidR="005A07CF" w:rsidRPr="00754EDA">
        <w:rPr>
          <w:rFonts w:ascii="Times New Roman" w:hAnsi="Times New Roman" w:cs="Times New Roman"/>
          <w:sz w:val="28"/>
          <w:szCs w:val="28"/>
        </w:rPr>
        <w:t>по полному кругу предприятий составил</w:t>
      </w:r>
      <w:r w:rsidRPr="00754EDA">
        <w:rPr>
          <w:rFonts w:ascii="Times New Roman" w:hAnsi="Times New Roman" w:cs="Times New Roman"/>
          <w:sz w:val="28"/>
          <w:szCs w:val="28"/>
        </w:rPr>
        <w:t xml:space="preserve"> </w:t>
      </w:r>
      <w:r w:rsidR="005A07CF" w:rsidRPr="00754EDA">
        <w:rPr>
          <w:rFonts w:ascii="Times New Roman" w:hAnsi="Times New Roman" w:cs="Times New Roman"/>
          <w:sz w:val="28"/>
          <w:szCs w:val="28"/>
        </w:rPr>
        <w:t>в 2019 году</w:t>
      </w:r>
      <w:r w:rsidRPr="00754EDA">
        <w:rPr>
          <w:rFonts w:ascii="Times New Roman" w:hAnsi="Times New Roman" w:cs="Times New Roman"/>
          <w:sz w:val="28"/>
          <w:szCs w:val="28"/>
        </w:rPr>
        <w:t xml:space="preserve"> 232,7 млн. </w:t>
      </w:r>
      <w:proofErr w:type="gramStart"/>
      <w:r w:rsidRPr="00754EDA">
        <w:rPr>
          <w:rFonts w:ascii="Times New Roman" w:hAnsi="Times New Roman" w:cs="Times New Roman"/>
          <w:sz w:val="28"/>
          <w:szCs w:val="28"/>
        </w:rPr>
        <w:t>рублей,  в</w:t>
      </w:r>
      <w:proofErr w:type="gramEnd"/>
      <w:r w:rsidRPr="00754EDA">
        <w:rPr>
          <w:rFonts w:ascii="Times New Roman" w:hAnsi="Times New Roman" w:cs="Times New Roman"/>
          <w:sz w:val="28"/>
          <w:szCs w:val="28"/>
        </w:rPr>
        <w:t xml:space="preserve"> 2020 году – 314,8 млн. рублей (135,3 % к уровню 2019 года), в 2021 году - </w:t>
      </w:r>
      <w:r w:rsidR="00E261B8" w:rsidRPr="00754EDA">
        <w:rPr>
          <w:rFonts w:ascii="Times New Roman" w:hAnsi="Times New Roman" w:cs="Times New Roman"/>
          <w:sz w:val="28"/>
          <w:szCs w:val="28"/>
        </w:rPr>
        <w:t>315,1 млн.</w:t>
      </w:r>
      <w:r w:rsidRPr="00754EDA">
        <w:rPr>
          <w:rFonts w:ascii="Times New Roman" w:hAnsi="Times New Roman" w:cs="Times New Roman"/>
          <w:sz w:val="28"/>
          <w:szCs w:val="28"/>
        </w:rPr>
        <w:t xml:space="preserve"> рублей (100,1 % к уровню 2020 года), в 2022 году </w:t>
      </w:r>
      <w:r w:rsidR="005A07CF" w:rsidRPr="00754EDA">
        <w:rPr>
          <w:rFonts w:ascii="Times New Roman" w:hAnsi="Times New Roman" w:cs="Times New Roman"/>
          <w:sz w:val="28"/>
          <w:szCs w:val="28"/>
        </w:rPr>
        <w:t>–</w:t>
      </w:r>
      <w:r w:rsidRPr="00754EDA">
        <w:rPr>
          <w:rFonts w:ascii="Times New Roman" w:hAnsi="Times New Roman" w:cs="Times New Roman"/>
          <w:sz w:val="28"/>
          <w:szCs w:val="28"/>
        </w:rPr>
        <w:t xml:space="preserve"> </w:t>
      </w:r>
      <w:r w:rsidR="005A07CF" w:rsidRPr="00754EDA">
        <w:rPr>
          <w:rFonts w:ascii="Times New Roman" w:hAnsi="Times New Roman" w:cs="Times New Roman"/>
          <w:iCs/>
          <w:sz w:val="28"/>
          <w:szCs w:val="28"/>
        </w:rPr>
        <w:t>1329,8 млн. рублей, что в 4,3 раза превышает уровень 2021 года, в 1 полугодии 2023 года 1048,4 млн. рублей.</w:t>
      </w:r>
    </w:p>
    <w:p w:rsidR="00794B6F" w:rsidRPr="00754EDA" w:rsidRDefault="00411E7F" w:rsidP="00754ED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754EDA">
        <w:rPr>
          <w:rFonts w:ascii="Times New Roman" w:hAnsi="Times New Roman" w:cs="Times New Roman"/>
          <w:sz w:val="28"/>
          <w:szCs w:val="28"/>
        </w:rPr>
        <w:t xml:space="preserve">   </w:t>
      </w:r>
      <w:r w:rsidR="00E83F54" w:rsidRPr="00754EDA">
        <w:rPr>
          <w:rFonts w:ascii="Times New Roman" w:hAnsi="Times New Roman" w:cs="Times New Roman"/>
          <w:sz w:val="28"/>
          <w:szCs w:val="28"/>
        </w:rPr>
        <w:t xml:space="preserve"> </w:t>
      </w:r>
      <w:r w:rsidRPr="00754EDA">
        <w:rPr>
          <w:rFonts w:ascii="Times New Roman" w:hAnsi="Times New Roman" w:cs="Times New Roman"/>
          <w:sz w:val="28"/>
          <w:szCs w:val="28"/>
        </w:rPr>
        <w:t xml:space="preserve">  </w:t>
      </w:r>
      <w:r w:rsidRPr="00754EDA">
        <w:rPr>
          <w:rFonts w:ascii="Times New Roman" w:hAnsi="Times New Roman" w:cs="Times New Roman"/>
          <w:sz w:val="28"/>
          <w:szCs w:val="28"/>
        </w:rPr>
        <w:t xml:space="preserve">В настоящее время в районе реализуется ряд </w:t>
      </w:r>
      <w:proofErr w:type="gramStart"/>
      <w:r w:rsidRPr="00754EDA">
        <w:rPr>
          <w:rFonts w:ascii="Times New Roman" w:hAnsi="Times New Roman" w:cs="Times New Roman"/>
          <w:sz w:val="28"/>
          <w:szCs w:val="28"/>
        </w:rPr>
        <w:t>крупных  долгосрочных</w:t>
      </w:r>
      <w:proofErr w:type="gramEnd"/>
      <w:r w:rsidRPr="00754EDA">
        <w:rPr>
          <w:rFonts w:ascii="Times New Roman" w:hAnsi="Times New Roman" w:cs="Times New Roman"/>
          <w:sz w:val="28"/>
          <w:szCs w:val="28"/>
        </w:rPr>
        <w:t xml:space="preserve"> инвестиционных проектов по  проведению </w:t>
      </w:r>
      <w:proofErr w:type="spellStart"/>
      <w:r w:rsidRPr="00754EDA">
        <w:rPr>
          <w:rFonts w:ascii="Times New Roman" w:hAnsi="Times New Roman" w:cs="Times New Roman"/>
          <w:sz w:val="28"/>
          <w:szCs w:val="28"/>
        </w:rPr>
        <w:t>геолого</w:t>
      </w:r>
      <w:proofErr w:type="spellEnd"/>
      <w:r w:rsidRPr="00754EDA">
        <w:rPr>
          <w:rFonts w:ascii="Times New Roman" w:hAnsi="Times New Roman" w:cs="Times New Roman"/>
          <w:sz w:val="28"/>
          <w:szCs w:val="28"/>
        </w:rPr>
        <w:t xml:space="preserve"> </w:t>
      </w:r>
      <w:r w:rsidRPr="00754EDA">
        <w:rPr>
          <w:rFonts w:ascii="Times New Roman" w:hAnsi="Times New Roman" w:cs="Times New Roman"/>
          <w:sz w:val="28"/>
          <w:szCs w:val="28"/>
        </w:rPr>
        <w:t>- разведочных работ по разведочному бурению углеводородов  с общим объемом инвестиций свыше 6,5 млрд .рублей</w:t>
      </w:r>
    </w:p>
    <w:p w:rsidR="00E83F54" w:rsidRPr="00754EDA" w:rsidRDefault="00E83F54" w:rsidP="00754EDA">
      <w:pPr>
        <w:pStyle w:val="Standard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EDA">
        <w:rPr>
          <w:rStyle w:val="normaltextrun"/>
          <w:rFonts w:ascii="Times New Roman" w:hAnsi="Times New Roman" w:cs="Times New Roman"/>
          <w:color w:val="1C1C1C"/>
          <w:sz w:val="28"/>
          <w:szCs w:val="28"/>
        </w:rPr>
        <w:t xml:space="preserve">     </w:t>
      </w:r>
      <w:r w:rsidRPr="00754EDA">
        <w:rPr>
          <w:rFonts w:ascii="Times New Roman" w:hAnsi="Times New Roman" w:cs="Times New Roman"/>
          <w:sz w:val="28"/>
          <w:szCs w:val="28"/>
        </w:rPr>
        <w:t xml:space="preserve">Для улучшения инвестиционного климата и привлечения инвестиций в район   </w:t>
      </w:r>
      <w:proofErr w:type="gramStart"/>
      <w:r w:rsidRPr="00754EDA">
        <w:rPr>
          <w:rFonts w:ascii="Times New Roman" w:hAnsi="Times New Roman" w:cs="Times New Roman"/>
          <w:color w:val="1C1C1C"/>
          <w:sz w:val="28"/>
          <w:szCs w:val="28"/>
        </w:rPr>
        <w:t>сформированы  инвестиционные</w:t>
      </w:r>
      <w:proofErr w:type="gramEnd"/>
      <w:r w:rsidRPr="00754EDA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754EDA">
        <w:rPr>
          <w:rFonts w:ascii="Times New Roman" w:hAnsi="Times New Roman" w:cs="Times New Roman"/>
          <w:sz w:val="28"/>
          <w:szCs w:val="28"/>
        </w:rPr>
        <w:t>площадки  с полным описанием и предложениями по их сп</w:t>
      </w:r>
      <w:r w:rsidRPr="00754EDA">
        <w:rPr>
          <w:rFonts w:ascii="Times New Roman" w:hAnsi="Times New Roman" w:cs="Times New Roman"/>
          <w:sz w:val="28"/>
          <w:szCs w:val="28"/>
        </w:rPr>
        <w:t xml:space="preserve">ециализации, </w:t>
      </w:r>
      <w:r w:rsidRPr="00754EDA">
        <w:rPr>
          <w:rFonts w:ascii="Times New Roman" w:eastAsia="Calibri" w:hAnsi="Times New Roman" w:cs="Times New Roman"/>
          <w:sz w:val="28"/>
          <w:szCs w:val="28"/>
        </w:rPr>
        <w:t>которые могут быть использованы инвестором для реализации проектов.</w:t>
      </w:r>
    </w:p>
    <w:p w:rsidR="00E83F54" w:rsidRPr="00754EDA" w:rsidRDefault="00E83F54" w:rsidP="00754EDA">
      <w:pPr>
        <w:pStyle w:val="Standard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EDA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754EDA">
        <w:rPr>
          <w:rFonts w:ascii="Times New Roman" w:eastAsia="Calibri" w:hAnsi="Times New Roman" w:cs="Times New Roman"/>
          <w:sz w:val="28"/>
          <w:szCs w:val="28"/>
        </w:rPr>
        <w:t xml:space="preserve"> На местном уровне утверждена система льгот для инвесторов.</w:t>
      </w:r>
    </w:p>
    <w:p w:rsidR="000538EB" w:rsidRPr="00754EDA" w:rsidRDefault="00E47826" w:rsidP="00754EDA">
      <w:pPr>
        <w:pStyle w:val="Standard"/>
        <w:jc w:val="both"/>
        <w:rPr>
          <w:rFonts w:ascii="Times New Roman" w:hAnsi="Times New Roman" w:cs="Times New Roman"/>
        </w:rPr>
      </w:pPr>
      <w:r w:rsidRPr="00754EDA">
        <w:rPr>
          <w:rFonts w:ascii="Times New Roman" w:hAnsi="Times New Roman" w:cs="Times New Roman"/>
          <w:sz w:val="36"/>
          <w:szCs w:val="36"/>
        </w:rPr>
        <w:t xml:space="preserve">    </w:t>
      </w:r>
      <w:r w:rsidR="00754EDA" w:rsidRPr="00754EDA">
        <w:rPr>
          <w:rFonts w:ascii="Times New Roman" w:hAnsi="Times New Roman" w:cs="Times New Roman"/>
          <w:sz w:val="36"/>
          <w:szCs w:val="36"/>
        </w:rPr>
        <w:t xml:space="preserve"> </w:t>
      </w:r>
      <w:r w:rsidR="000538EB" w:rsidRPr="00754EDA">
        <w:rPr>
          <w:rFonts w:ascii="Times New Roman" w:eastAsia="Calibri" w:hAnsi="Times New Roman" w:cs="Times New Roman"/>
          <w:sz w:val="28"/>
          <w:szCs w:val="28"/>
        </w:rPr>
        <w:t xml:space="preserve">На территории района отсутствуют предприятия, </w:t>
      </w:r>
      <w:proofErr w:type="gramStart"/>
      <w:r w:rsidR="000538EB" w:rsidRPr="00754EDA">
        <w:rPr>
          <w:rFonts w:ascii="Times New Roman" w:eastAsia="Calibri" w:hAnsi="Times New Roman" w:cs="Times New Roman"/>
          <w:sz w:val="28"/>
          <w:szCs w:val="28"/>
        </w:rPr>
        <w:t>находящиеся  в</w:t>
      </w:r>
      <w:proofErr w:type="gramEnd"/>
      <w:r w:rsidR="000538EB" w:rsidRPr="00754EDA">
        <w:rPr>
          <w:rFonts w:ascii="Times New Roman" w:eastAsia="Calibri" w:hAnsi="Times New Roman" w:cs="Times New Roman"/>
          <w:sz w:val="28"/>
          <w:szCs w:val="28"/>
        </w:rPr>
        <w:t xml:space="preserve"> тяжелом </w:t>
      </w:r>
      <w:r w:rsidR="00754EDA" w:rsidRPr="00754ED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0538EB" w:rsidRPr="00754EDA">
        <w:rPr>
          <w:rFonts w:ascii="Times New Roman" w:eastAsia="Calibri" w:hAnsi="Times New Roman" w:cs="Times New Roman"/>
          <w:sz w:val="28"/>
          <w:szCs w:val="28"/>
        </w:rPr>
        <w:t xml:space="preserve">финансовом или </w:t>
      </w:r>
      <w:proofErr w:type="spellStart"/>
      <w:r w:rsidR="000538EB" w:rsidRPr="00754EDA">
        <w:rPr>
          <w:rFonts w:ascii="Times New Roman" w:eastAsia="Calibri" w:hAnsi="Times New Roman" w:cs="Times New Roman"/>
          <w:sz w:val="28"/>
          <w:szCs w:val="28"/>
        </w:rPr>
        <w:t>предбанкротном</w:t>
      </w:r>
      <w:proofErr w:type="spellEnd"/>
      <w:r w:rsidR="000538EB" w:rsidRPr="00754EDA">
        <w:rPr>
          <w:rFonts w:ascii="Times New Roman" w:eastAsia="Calibri" w:hAnsi="Times New Roman" w:cs="Times New Roman"/>
          <w:sz w:val="28"/>
          <w:szCs w:val="28"/>
        </w:rPr>
        <w:t xml:space="preserve"> состоянии.</w:t>
      </w:r>
    </w:p>
    <w:p w:rsidR="00754EDA" w:rsidRPr="00754EDA" w:rsidRDefault="00754EDA" w:rsidP="00754EDA">
      <w:pPr>
        <w:tabs>
          <w:tab w:val="left" w:pos="720"/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4ED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54EDA">
        <w:rPr>
          <w:rFonts w:ascii="Times New Roman" w:hAnsi="Times New Roman" w:cs="Times New Roman"/>
          <w:spacing w:val="-4"/>
          <w:sz w:val="28"/>
          <w:szCs w:val="28"/>
        </w:rPr>
        <w:t xml:space="preserve">    </w:t>
      </w:r>
      <w:r w:rsidRPr="00754EDA">
        <w:rPr>
          <w:rFonts w:ascii="Times New Roman" w:hAnsi="Times New Roman" w:cs="Times New Roman"/>
          <w:spacing w:val="-4"/>
          <w:sz w:val="28"/>
          <w:szCs w:val="28"/>
        </w:rPr>
        <w:t xml:space="preserve"> Все вышеперечисленные факторы создают уникальный набор конкурентных преимуществ </w:t>
      </w:r>
      <w:proofErr w:type="spellStart"/>
      <w:r w:rsidRPr="00754EDA">
        <w:rPr>
          <w:rFonts w:ascii="Times New Roman" w:hAnsi="Times New Roman" w:cs="Times New Roman"/>
          <w:spacing w:val="-4"/>
          <w:sz w:val="28"/>
          <w:szCs w:val="28"/>
        </w:rPr>
        <w:t>Озинского</w:t>
      </w:r>
      <w:proofErr w:type="spellEnd"/>
      <w:r w:rsidRPr="00754EDA">
        <w:rPr>
          <w:rFonts w:ascii="Times New Roman" w:hAnsi="Times New Roman" w:cs="Times New Roman"/>
          <w:spacing w:val="-4"/>
          <w:sz w:val="28"/>
          <w:szCs w:val="28"/>
        </w:rPr>
        <w:t xml:space="preserve"> муниципального района и </w:t>
      </w:r>
      <w:r w:rsidRPr="00754EDA">
        <w:rPr>
          <w:rFonts w:ascii="Times New Roman" w:hAnsi="Times New Roman" w:cs="Times New Roman"/>
          <w:b/>
          <w:spacing w:val="-4"/>
          <w:sz w:val="28"/>
          <w:szCs w:val="28"/>
        </w:rPr>
        <w:t>обеспечивают устойчивый, высокорентабельный и быстро окупаемый бизн</w:t>
      </w:r>
      <w:r w:rsidRPr="00754EDA">
        <w:rPr>
          <w:rFonts w:ascii="Times New Roman" w:hAnsi="Times New Roman" w:cs="Times New Roman"/>
          <w:b/>
          <w:spacing w:val="-4"/>
          <w:sz w:val="28"/>
          <w:szCs w:val="28"/>
        </w:rPr>
        <w:t>ес в сфере туризма</w:t>
      </w:r>
      <w:r w:rsidRPr="00754EDA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754E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EDA" w:rsidRPr="00754EDA" w:rsidRDefault="00754EDA" w:rsidP="00754EDA">
      <w:pPr>
        <w:tabs>
          <w:tab w:val="left" w:pos="720"/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4EDA">
        <w:rPr>
          <w:rFonts w:ascii="Times New Roman" w:hAnsi="Times New Roman" w:cs="Times New Roman"/>
          <w:sz w:val="28"/>
          <w:szCs w:val="28"/>
        </w:rPr>
        <w:t xml:space="preserve">    Приглашаем всех заинтересованных лиц посетить </w:t>
      </w:r>
      <w:proofErr w:type="spellStart"/>
      <w:r w:rsidRPr="00754EDA">
        <w:rPr>
          <w:rFonts w:ascii="Times New Roman" w:hAnsi="Times New Roman" w:cs="Times New Roman"/>
          <w:sz w:val="28"/>
          <w:szCs w:val="28"/>
        </w:rPr>
        <w:t>Озинский</w:t>
      </w:r>
      <w:proofErr w:type="spellEnd"/>
      <w:r w:rsidRPr="00754EDA">
        <w:rPr>
          <w:rFonts w:ascii="Times New Roman" w:hAnsi="Times New Roman" w:cs="Times New Roman"/>
          <w:sz w:val="28"/>
          <w:szCs w:val="28"/>
        </w:rPr>
        <w:t xml:space="preserve"> муниципальный район в любое удобное время для проведения конкретных переговоров и знакомства. </w:t>
      </w:r>
    </w:p>
    <w:p w:rsidR="00754EDA" w:rsidRPr="00754EDA" w:rsidRDefault="00754EDA" w:rsidP="00754EDA">
      <w:pPr>
        <w:pStyle w:val="a4"/>
        <w:tabs>
          <w:tab w:val="left" w:pos="0"/>
          <w:tab w:val="left" w:pos="1594"/>
        </w:tabs>
        <w:spacing w:line="240" w:lineRule="auto"/>
        <w:ind w:firstLine="0"/>
        <w:rPr>
          <w:szCs w:val="28"/>
        </w:rPr>
      </w:pPr>
      <w:r w:rsidRPr="00754EDA">
        <w:rPr>
          <w:b/>
          <w:szCs w:val="28"/>
        </w:rPr>
        <w:t xml:space="preserve">    Наши реквизиты</w:t>
      </w:r>
      <w:r w:rsidRPr="00754EDA">
        <w:rPr>
          <w:szCs w:val="28"/>
        </w:rPr>
        <w:t xml:space="preserve">: </w:t>
      </w:r>
    </w:p>
    <w:p w:rsidR="00754EDA" w:rsidRPr="00754EDA" w:rsidRDefault="00754EDA" w:rsidP="00754EDA">
      <w:pPr>
        <w:pStyle w:val="a4"/>
        <w:tabs>
          <w:tab w:val="left" w:pos="0"/>
          <w:tab w:val="left" w:pos="1594"/>
        </w:tabs>
        <w:spacing w:line="240" w:lineRule="auto"/>
        <w:ind w:firstLine="0"/>
        <w:rPr>
          <w:szCs w:val="28"/>
        </w:rPr>
      </w:pPr>
      <w:r w:rsidRPr="00754EDA">
        <w:rPr>
          <w:szCs w:val="28"/>
        </w:rPr>
        <w:t xml:space="preserve">Администрация </w:t>
      </w:r>
      <w:proofErr w:type="spellStart"/>
      <w:r w:rsidRPr="00754EDA">
        <w:rPr>
          <w:szCs w:val="28"/>
        </w:rPr>
        <w:t>Озинского</w:t>
      </w:r>
      <w:proofErr w:type="spellEnd"/>
      <w:r w:rsidRPr="00754EDA">
        <w:rPr>
          <w:szCs w:val="28"/>
        </w:rPr>
        <w:t xml:space="preserve"> муниципального района Саратовской области.</w:t>
      </w:r>
    </w:p>
    <w:p w:rsidR="00754EDA" w:rsidRPr="00754EDA" w:rsidRDefault="00754EDA" w:rsidP="00754EDA">
      <w:pPr>
        <w:pStyle w:val="a4"/>
        <w:tabs>
          <w:tab w:val="left" w:pos="1594"/>
        </w:tabs>
        <w:spacing w:line="240" w:lineRule="auto"/>
        <w:ind w:firstLine="0"/>
        <w:rPr>
          <w:szCs w:val="28"/>
        </w:rPr>
      </w:pPr>
      <w:r w:rsidRPr="00754EDA">
        <w:rPr>
          <w:szCs w:val="28"/>
        </w:rPr>
        <w:t xml:space="preserve">Юридический (почтовый) адрес: 413620 </w:t>
      </w:r>
      <w:proofErr w:type="spellStart"/>
      <w:r w:rsidRPr="00754EDA">
        <w:rPr>
          <w:szCs w:val="28"/>
        </w:rPr>
        <w:t>р.п</w:t>
      </w:r>
      <w:proofErr w:type="spellEnd"/>
      <w:r w:rsidRPr="00754EDA">
        <w:rPr>
          <w:szCs w:val="28"/>
        </w:rPr>
        <w:t xml:space="preserve">. Озинки, Саратовской </w:t>
      </w:r>
      <w:proofErr w:type="gramStart"/>
      <w:r w:rsidRPr="00754EDA">
        <w:rPr>
          <w:szCs w:val="28"/>
        </w:rPr>
        <w:t xml:space="preserve">области,   </w:t>
      </w:r>
      <w:proofErr w:type="gramEnd"/>
      <w:r w:rsidRPr="00754EDA">
        <w:rPr>
          <w:szCs w:val="28"/>
        </w:rPr>
        <w:t xml:space="preserve">                   ул. Ленина, 14</w:t>
      </w:r>
    </w:p>
    <w:p w:rsidR="00276B8D" w:rsidRDefault="00754EDA" w:rsidP="00276B8D">
      <w:pPr>
        <w:pStyle w:val="a4"/>
        <w:tabs>
          <w:tab w:val="left" w:pos="1594"/>
        </w:tabs>
        <w:spacing w:line="240" w:lineRule="auto"/>
        <w:ind w:firstLine="0"/>
        <w:rPr>
          <w:szCs w:val="28"/>
        </w:rPr>
      </w:pPr>
      <w:r w:rsidRPr="00754EDA">
        <w:rPr>
          <w:szCs w:val="28"/>
        </w:rPr>
        <w:t xml:space="preserve">Телефоны: 8(845-76) 4-11-32, 4-12-37, факс: 8(845-76) 4-10-64 </w:t>
      </w:r>
      <w:r w:rsidR="00276B8D">
        <w:rPr>
          <w:szCs w:val="28"/>
        </w:rPr>
        <w:t xml:space="preserve">   </w:t>
      </w:r>
    </w:p>
    <w:p w:rsidR="00754EDA" w:rsidRPr="00754EDA" w:rsidRDefault="00754EDA" w:rsidP="00276B8D">
      <w:pPr>
        <w:pStyle w:val="a4"/>
        <w:tabs>
          <w:tab w:val="left" w:pos="1594"/>
        </w:tabs>
        <w:spacing w:line="240" w:lineRule="auto"/>
        <w:ind w:firstLine="0"/>
        <w:rPr>
          <w:szCs w:val="28"/>
        </w:rPr>
      </w:pPr>
      <w:r w:rsidRPr="00754EDA">
        <w:rPr>
          <w:szCs w:val="28"/>
          <w:lang w:val="de-DE"/>
        </w:rPr>
        <w:t>E</w:t>
      </w:r>
      <w:r w:rsidRPr="00754EDA">
        <w:rPr>
          <w:szCs w:val="28"/>
        </w:rPr>
        <w:t>-</w:t>
      </w:r>
      <w:r w:rsidRPr="00754EDA">
        <w:rPr>
          <w:szCs w:val="28"/>
          <w:lang w:val="de-DE"/>
        </w:rPr>
        <w:t>mail</w:t>
      </w:r>
      <w:r w:rsidRPr="00754EDA">
        <w:rPr>
          <w:szCs w:val="28"/>
        </w:rPr>
        <w:t xml:space="preserve">: </w:t>
      </w:r>
      <w:hyperlink r:id="rId4">
        <w:r w:rsidRPr="00754EDA">
          <w:rPr>
            <w:szCs w:val="28"/>
            <w:lang w:val="en-US"/>
          </w:rPr>
          <w:t>delo</w:t>
        </w:r>
        <w:r w:rsidRPr="00754EDA">
          <w:rPr>
            <w:szCs w:val="28"/>
          </w:rPr>
          <w:t>-</w:t>
        </w:r>
        <w:r w:rsidRPr="00754EDA">
          <w:rPr>
            <w:szCs w:val="28"/>
            <w:lang w:val="en-US"/>
          </w:rPr>
          <w:t>ozinki</w:t>
        </w:r>
        <w:r w:rsidRPr="00754EDA">
          <w:rPr>
            <w:szCs w:val="28"/>
          </w:rPr>
          <w:t>@</w:t>
        </w:r>
        <w:r w:rsidRPr="00754EDA">
          <w:rPr>
            <w:szCs w:val="28"/>
            <w:lang w:val="en-US"/>
          </w:rPr>
          <w:t>yandex</w:t>
        </w:r>
        <w:r w:rsidRPr="00754EDA">
          <w:rPr>
            <w:szCs w:val="28"/>
          </w:rPr>
          <w:t>.</w:t>
        </w:r>
        <w:proofErr w:type="spellStart"/>
        <w:r w:rsidRPr="00754EDA">
          <w:rPr>
            <w:szCs w:val="28"/>
            <w:lang w:val="en-US"/>
          </w:rPr>
          <w:t>ru</w:t>
        </w:r>
        <w:proofErr w:type="spellEnd"/>
      </w:hyperlink>
      <w:r w:rsidRPr="00754EDA">
        <w:rPr>
          <w:szCs w:val="28"/>
        </w:rPr>
        <w:t>.</w:t>
      </w:r>
    </w:p>
    <w:p w:rsidR="00644EE3" w:rsidRDefault="00644EE3" w:rsidP="000538EB">
      <w:pPr>
        <w:pStyle w:val="Standard"/>
        <w:ind w:firstLine="567"/>
        <w:jc w:val="both"/>
      </w:pPr>
    </w:p>
    <w:p w:rsidR="00E47826" w:rsidRDefault="00E47826" w:rsidP="000538EB">
      <w:pPr>
        <w:pStyle w:val="Standard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7826" w:rsidRDefault="00E47826" w:rsidP="000538EB">
      <w:pPr>
        <w:pStyle w:val="Standard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7826" w:rsidRDefault="00E47826" w:rsidP="000538EB">
      <w:pPr>
        <w:pStyle w:val="Standard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7826" w:rsidRDefault="00E47826" w:rsidP="000538EB">
      <w:pPr>
        <w:pStyle w:val="Standard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7826" w:rsidRDefault="00E47826" w:rsidP="000538EB">
      <w:pPr>
        <w:pStyle w:val="Standard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7826" w:rsidRDefault="00E47826" w:rsidP="000538EB">
      <w:pPr>
        <w:pStyle w:val="Standard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7826" w:rsidRDefault="00E47826" w:rsidP="000538EB">
      <w:pPr>
        <w:pStyle w:val="Standard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7826" w:rsidRDefault="00E47826" w:rsidP="000538EB">
      <w:pPr>
        <w:pStyle w:val="Standard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7826" w:rsidRDefault="00E47826" w:rsidP="000538EB">
      <w:pPr>
        <w:pStyle w:val="Standard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7826" w:rsidRDefault="00E47826" w:rsidP="000538EB">
      <w:pPr>
        <w:pStyle w:val="Standard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7826" w:rsidRDefault="00E47826" w:rsidP="000538EB">
      <w:pPr>
        <w:pStyle w:val="Standard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7826" w:rsidRDefault="00E47826" w:rsidP="000538EB">
      <w:pPr>
        <w:pStyle w:val="Standard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E47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B63"/>
    <w:rsid w:val="000538EB"/>
    <w:rsid w:val="00276B8D"/>
    <w:rsid w:val="00401527"/>
    <w:rsid w:val="00411E7F"/>
    <w:rsid w:val="0042254D"/>
    <w:rsid w:val="00503EDB"/>
    <w:rsid w:val="00555E63"/>
    <w:rsid w:val="005A07CF"/>
    <w:rsid w:val="00644EE3"/>
    <w:rsid w:val="006C6EC8"/>
    <w:rsid w:val="00754EDA"/>
    <w:rsid w:val="00794B6F"/>
    <w:rsid w:val="008D7CC8"/>
    <w:rsid w:val="009002BC"/>
    <w:rsid w:val="00A15BF4"/>
    <w:rsid w:val="00B31EEF"/>
    <w:rsid w:val="00E05B63"/>
    <w:rsid w:val="00E261B8"/>
    <w:rsid w:val="00E47826"/>
    <w:rsid w:val="00E83F54"/>
    <w:rsid w:val="00F07C9D"/>
    <w:rsid w:val="00F1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9815B"/>
  <w15:chartTrackingRefBased/>
  <w15:docId w15:val="{46995A42-4DA9-468D-916D-8E0ABC91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8EB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0538EB"/>
    <w:pPr>
      <w:widowControl w:val="0"/>
      <w:suppressAutoHyphens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0538EB"/>
    <w:pPr>
      <w:spacing w:after="120"/>
    </w:pPr>
  </w:style>
  <w:style w:type="paragraph" w:styleId="2">
    <w:name w:val="Body Text 2"/>
    <w:basedOn w:val="a"/>
    <w:uiPriority w:val="99"/>
    <w:unhideWhenUsed/>
    <w:qFormat/>
    <w:rsid w:val="000538EB"/>
    <w:pPr>
      <w:spacing w:after="120" w:line="480" w:lineRule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20">
    <w:name w:val="Основной текст 2 Знак"/>
    <w:basedOn w:val="a0"/>
    <w:uiPriority w:val="99"/>
    <w:semiHidden/>
    <w:rsid w:val="000538EB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21">
    <w:name w:val="Основной текст 2 Знак1"/>
    <w:basedOn w:val="Textbody"/>
    <w:qFormat/>
    <w:rsid w:val="000538EB"/>
    <w:pPr>
      <w:ind w:firstLine="210"/>
    </w:pPr>
    <w:rPr>
      <w:rFonts w:ascii="Trebuchet MS" w:eastAsia="Times New Roman" w:hAnsi="Trebuchet MS" w:cs="Trebuchet MS"/>
    </w:rPr>
  </w:style>
  <w:style w:type="paragraph" w:customStyle="1" w:styleId="Textbodyindent">
    <w:name w:val="Text body indent"/>
    <w:basedOn w:val="Standard"/>
    <w:qFormat/>
    <w:rsid w:val="000538EB"/>
    <w:pPr>
      <w:spacing w:after="120"/>
      <w:ind w:left="283"/>
    </w:pPr>
    <w:rPr>
      <w:rFonts w:ascii="Times New Roman" w:eastAsia="Times New Roman" w:hAnsi="Times New Roman" w:cs="Times New Roman"/>
    </w:rPr>
  </w:style>
  <w:style w:type="paragraph" w:customStyle="1" w:styleId="210">
    <w:name w:val="Заголовок 21"/>
    <w:basedOn w:val="a"/>
    <w:next w:val="Textbody"/>
    <w:qFormat/>
    <w:rsid w:val="00794B6F"/>
    <w:pPr>
      <w:keepNext/>
      <w:widowControl w:val="0"/>
      <w:spacing w:before="200" w:after="120"/>
      <w:textAlignment w:val="baseline"/>
      <w:outlineLvl w:val="1"/>
    </w:pPr>
    <w:rPr>
      <w:b/>
      <w:bCs/>
      <w:color w:val="000000"/>
      <w:sz w:val="36"/>
      <w:szCs w:val="36"/>
    </w:rPr>
  </w:style>
  <w:style w:type="paragraph" w:customStyle="1" w:styleId="a3">
    <w:name w:val="Содержимое таблицы"/>
    <w:basedOn w:val="Standard"/>
    <w:qFormat/>
    <w:rsid w:val="00794B6F"/>
    <w:pPr>
      <w:suppressLineNumbers/>
    </w:pPr>
  </w:style>
  <w:style w:type="character" w:customStyle="1" w:styleId="normaltextrun">
    <w:name w:val="normaltextrun"/>
    <w:basedOn w:val="a0"/>
    <w:rsid w:val="006C6EC8"/>
  </w:style>
  <w:style w:type="paragraph" w:customStyle="1" w:styleId="paragraph">
    <w:name w:val="paragraph"/>
    <w:basedOn w:val="a"/>
    <w:rsid w:val="008D7CC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header"/>
    <w:basedOn w:val="a"/>
    <w:link w:val="a5"/>
    <w:rsid w:val="00754EDA"/>
    <w:pPr>
      <w:tabs>
        <w:tab w:val="center" w:pos="4153"/>
        <w:tab w:val="right" w:pos="8306"/>
      </w:tabs>
      <w:overflowPunct w:val="0"/>
      <w:spacing w:line="348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Верхний колонтитул Знак"/>
    <w:basedOn w:val="a0"/>
    <w:link w:val="a4"/>
    <w:rsid w:val="00754E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B8D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B8D"/>
    <w:rPr>
      <w:rFonts w:ascii="Segoe UI" w:eastAsia="N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lo-ozink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2023-08-30T10:07:00Z</cp:lastPrinted>
  <dcterms:created xsi:type="dcterms:W3CDTF">2023-08-30T04:46:00Z</dcterms:created>
  <dcterms:modified xsi:type="dcterms:W3CDTF">2023-08-30T10:09:00Z</dcterms:modified>
</cp:coreProperties>
</file>